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58783" w14:textId="77777777" w:rsidR="00DB6DAB" w:rsidRDefault="009011A9">
      <w:r>
        <w:rPr>
          <w:rFonts w:ascii="Cambria" w:eastAsia="Times New Roman" w:hAnsi="Cambria" w:cs="Arial"/>
          <w:bCs/>
          <w:noProof/>
          <w:color w:val="222222"/>
          <w:sz w:val="21"/>
          <w:szCs w:val="21"/>
          <w:lang w:eastAsia="es-ES_tradnl"/>
        </w:rPr>
        <w:pict w14:anchorId="3838C28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5.25pt;margin-top:-.6pt;width:492.25pt;height:56.9pt;z-index:251659264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14:paraId="329DE607" w14:textId="77777777" w:rsidR="00664C05" w:rsidRDefault="00576EC8">
                  <w:pPr>
                    <w:rPr>
                      <w:sz w:val="28"/>
                      <w:szCs w:val="28"/>
                    </w:rPr>
                  </w:pPr>
                  <w:r w:rsidRPr="00664C05">
                    <w:rPr>
                      <w:b/>
                      <w:sz w:val="28"/>
                      <w:szCs w:val="28"/>
                    </w:rPr>
                    <w:t>CURSO DE CAMPO VISUAL Y FONDO DE OJO 2017</w:t>
                  </w:r>
                  <w:r w:rsidRPr="00664C05">
                    <w:rPr>
                      <w:sz w:val="28"/>
                      <w:szCs w:val="28"/>
                    </w:rPr>
                    <w:t xml:space="preserve">. Hospital de Clínicas. </w:t>
                  </w:r>
                </w:p>
                <w:p w14:paraId="6E8E7282" w14:textId="77777777" w:rsidR="00576EC8" w:rsidRPr="00AB616F" w:rsidRDefault="00576EC8">
                  <w:pPr>
                    <w:rPr>
                      <w:sz w:val="24"/>
                      <w:szCs w:val="24"/>
                    </w:rPr>
                  </w:pPr>
                  <w:r w:rsidRPr="00664C05">
                    <w:rPr>
                      <w:b/>
                      <w:sz w:val="28"/>
                      <w:szCs w:val="28"/>
                    </w:rPr>
                    <w:t>Directora</w:t>
                  </w:r>
                  <w:r w:rsidRPr="00664C0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4C05">
                    <w:rPr>
                      <w:sz w:val="28"/>
                      <w:szCs w:val="28"/>
                    </w:rPr>
                    <w:t>Dra</w:t>
                  </w:r>
                  <w:proofErr w:type="spellEnd"/>
                  <w:r w:rsidRPr="00664C05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4C05">
                    <w:rPr>
                      <w:sz w:val="28"/>
                      <w:szCs w:val="28"/>
                    </w:rPr>
                    <w:t>Haydée</w:t>
                  </w:r>
                  <w:proofErr w:type="spellEnd"/>
                  <w:r w:rsidRPr="00664C05">
                    <w:rPr>
                      <w:sz w:val="28"/>
                      <w:szCs w:val="28"/>
                    </w:rPr>
                    <w:t xml:space="preserve"> Martínez</w:t>
                  </w:r>
                  <w:r w:rsidRPr="00AB616F">
                    <w:rPr>
                      <w:sz w:val="28"/>
                      <w:szCs w:val="28"/>
                    </w:rPr>
                    <w:t>.</w:t>
                  </w:r>
                  <w:r w:rsidR="00AB616F" w:rsidRPr="00AB616F">
                    <w:rPr>
                      <w:sz w:val="28"/>
                      <w:szCs w:val="28"/>
                    </w:rPr>
                    <w:t xml:space="preserve">  </w:t>
                  </w:r>
                  <w:r w:rsidR="00A71B73">
                    <w:rPr>
                      <w:b/>
                      <w:sz w:val="28"/>
                      <w:szCs w:val="28"/>
                    </w:rPr>
                    <w:t>Coordinadora</w:t>
                  </w:r>
                  <w:r w:rsidR="00A71B73">
                    <w:rPr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A71B73">
                    <w:rPr>
                      <w:sz w:val="24"/>
                      <w:szCs w:val="24"/>
                    </w:rPr>
                    <w:t>Dra</w:t>
                  </w:r>
                  <w:proofErr w:type="spellEnd"/>
                  <w:r w:rsidR="00A71B73">
                    <w:rPr>
                      <w:sz w:val="24"/>
                      <w:szCs w:val="24"/>
                    </w:rPr>
                    <w:t xml:space="preserve"> </w:t>
                  </w:r>
                  <w:r w:rsidR="00AB616F" w:rsidRPr="00AB616F">
                    <w:rPr>
                      <w:sz w:val="24"/>
                      <w:szCs w:val="24"/>
                    </w:rPr>
                    <w:t>Mirta Arana</w:t>
                  </w:r>
                </w:p>
              </w:txbxContent>
            </v:textbox>
          </v:shape>
        </w:pict>
      </w:r>
    </w:p>
    <w:tbl>
      <w:tblPr>
        <w:tblStyle w:val="Cuadrculaclara-nfasis3"/>
        <w:tblpPr w:leftFromText="141" w:rightFromText="141" w:vertAnchor="text" w:horzAnchor="margin" w:tblpXSpec="center" w:tblpY="907"/>
        <w:tblW w:w="10705" w:type="dxa"/>
        <w:tblLook w:val="04A0" w:firstRow="1" w:lastRow="0" w:firstColumn="1" w:lastColumn="0" w:noHBand="0" w:noVBand="1"/>
      </w:tblPr>
      <w:tblGrid>
        <w:gridCol w:w="816"/>
        <w:gridCol w:w="1809"/>
        <w:gridCol w:w="5387"/>
        <w:gridCol w:w="2693"/>
      </w:tblGrid>
      <w:tr w:rsidR="009011A9" w:rsidRPr="00BD6A98" w14:paraId="03CFB0C4" w14:textId="77777777" w:rsidTr="00901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C26C3" w14:textId="77777777" w:rsidR="009011A9" w:rsidRPr="00BD6A98" w:rsidRDefault="009011A9" w:rsidP="009011A9">
            <w:pPr>
              <w:rPr>
                <w:rFonts w:ascii="Arial" w:eastAsia="Times New Roman" w:hAnsi="Arial" w:cs="Arial"/>
                <w:bCs w:val="0"/>
                <w:color w:val="222222"/>
                <w:sz w:val="20"/>
                <w:szCs w:val="20"/>
                <w:lang w:eastAsia="es-ES_tradnl"/>
              </w:rPr>
            </w:pPr>
            <w:bookmarkStart w:id="0" w:name="_GoBack"/>
            <w:bookmarkEnd w:id="0"/>
          </w:p>
        </w:tc>
        <w:tc>
          <w:tcPr>
            <w:tcW w:w="1809" w:type="dxa"/>
            <w:shd w:val="pct10" w:color="auto" w:fill="auto"/>
          </w:tcPr>
          <w:p w14:paraId="0A27F224" w14:textId="77777777" w:rsidR="009011A9" w:rsidRPr="00BD6A98" w:rsidRDefault="009011A9" w:rsidP="00901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222222"/>
                <w:sz w:val="20"/>
                <w:szCs w:val="20"/>
                <w:lang w:eastAsia="es-ES_tradnl"/>
              </w:rPr>
            </w:pPr>
          </w:p>
          <w:p w14:paraId="398106C0" w14:textId="77777777" w:rsidR="009011A9" w:rsidRPr="00BD6A98" w:rsidRDefault="009011A9" w:rsidP="00901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Cs w:val="0"/>
                <w:color w:val="222222"/>
                <w:sz w:val="20"/>
                <w:szCs w:val="20"/>
                <w:lang w:eastAsia="es-ES_tradnl"/>
              </w:rPr>
              <w:t>8.30-9.00</w:t>
            </w:r>
          </w:p>
          <w:p w14:paraId="25ECCC04" w14:textId="77777777" w:rsidR="009011A9" w:rsidRPr="00BD6A98" w:rsidRDefault="009011A9" w:rsidP="00901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 xml:space="preserve">                  </w:t>
            </w:r>
          </w:p>
        </w:tc>
        <w:tc>
          <w:tcPr>
            <w:tcW w:w="5387" w:type="dxa"/>
            <w:shd w:val="pct10" w:color="auto" w:fill="auto"/>
          </w:tcPr>
          <w:p w14:paraId="085B8E3F" w14:textId="77777777" w:rsidR="009011A9" w:rsidRPr="00BD6A98" w:rsidRDefault="009011A9" w:rsidP="00901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</w:pPr>
          </w:p>
          <w:p w14:paraId="3B6CC3BB" w14:textId="77777777" w:rsidR="009011A9" w:rsidRPr="00BD6A98" w:rsidRDefault="009011A9" w:rsidP="00901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Inscripción</w:t>
            </w:r>
          </w:p>
          <w:p w14:paraId="569DA34A" w14:textId="77777777" w:rsidR="009011A9" w:rsidRPr="00BD6A98" w:rsidRDefault="009011A9" w:rsidP="00901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pct10" w:color="auto" w:fill="auto"/>
          </w:tcPr>
          <w:p w14:paraId="788E3D39" w14:textId="77777777" w:rsidR="009011A9" w:rsidRPr="00BD6A98" w:rsidRDefault="009011A9" w:rsidP="009011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1A9" w:rsidRPr="00BD6A98" w14:paraId="1E6BDF47" w14:textId="77777777" w:rsidTr="0090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BD08D2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</w:tcPr>
          <w:p w14:paraId="5C085447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46960886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9:00-9:10    </w:t>
            </w:r>
          </w:p>
          <w:p w14:paraId="04D1E9A1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5387" w:type="dxa"/>
          </w:tcPr>
          <w:p w14:paraId="03FC7D04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0854A66C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Fondo de Ojo normal – Cómo se examina</w:t>
            </w:r>
          </w:p>
        </w:tc>
        <w:tc>
          <w:tcPr>
            <w:tcW w:w="2693" w:type="dxa"/>
          </w:tcPr>
          <w:p w14:paraId="328137E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224A7B6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Dra. Lidia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Sarotto</w:t>
            </w:r>
            <w:proofErr w:type="spellEnd"/>
          </w:p>
        </w:tc>
      </w:tr>
      <w:tr w:rsidR="009011A9" w:rsidRPr="00BD6A98" w14:paraId="0BFC557C" w14:textId="77777777" w:rsidTr="00901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61729F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  <w:shd w:val="pct10" w:color="auto" w:fill="auto"/>
          </w:tcPr>
          <w:p w14:paraId="547710B5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76C8CC83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9:10-9:20    </w:t>
            </w: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br/>
            </w:r>
          </w:p>
        </w:tc>
        <w:tc>
          <w:tcPr>
            <w:tcW w:w="5387" w:type="dxa"/>
            <w:shd w:val="pct10" w:color="auto" w:fill="auto"/>
          </w:tcPr>
          <w:p w14:paraId="105AB8DA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03722F08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Campo visual normal – Cómo se lee.</w:t>
            </w:r>
          </w:p>
          <w:p w14:paraId="4E830359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pct10" w:color="auto" w:fill="auto"/>
          </w:tcPr>
          <w:p w14:paraId="13244513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717AB846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Dra. Carolina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Busquet</w:t>
            </w:r>
            <w:proofErr w:type="spellEnd"/>
          </w:p>
        </w:tc>
      </w:tr>
      <w:tr w:rsidR="009011A9" w:rsidRPr="00BD6A98" w14:paraId="48104ABF" w14:textId="77777777" w:rsidTr="0090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6839DB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</w:tcPr>
          <w:p w14:paraId="3B806F29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4935414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9:20-10:00    </w:t>
            </w:r>
          </w:p>
        </w:tc>
        <w:tc>
          <w:tcPr>
            <w:tcW w:w="5387" w:type="dxa"/>
          </w:tcPr>
          <w:p w14:paraId="1B15076C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10CA858A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Patología nervio óptico con su correlato en campo visual</w:t>
            </w:r>
          </w:p>
          <w:p w14:paraId="4471C7AA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05980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5DA530A2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Dra. Laura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Braccia</w:t>
            </w:r>
            <w:proofErr w:type="spellEnd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br/>
              <w:t xml:space="preserve">Dra.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Haydée</w:t>
            </w:r>
            <w:proofErr w:type="spellEnd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 Martínez</w:t>
            </w:r>
          </w:p>
          <w:p w14:paraId="2547A1A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9011A9" w:rsidRPr="00BD6A98" w14:paraId="69287CBA" w14:textId="77777777" w:rsidTr="00901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105023" w14:textId="77777777" w:rsidR="009011A9" w:rsidRPr="00BD6A98" w:rsidRDefault="009011A9" w:rsidP="009011A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  <w:shd w:val="pct10" w:color="auto" w:fill="auto"/>
          </w:tcPr>
          <w:p w14:paraId="70DF24E1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 xml:space="preserve">  </w:t>
            </w:r>
          </w:p>
          <w:p w14:paraId="3B96C798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10:00-10:30 </w:t>
            </w:r>
          </w:p>
          <w:p w14:paraId="2273F5CD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pct10" w:color="auto" w:fill="auto"/>
          </w:tcPr>
          <w:p w14:paraId="55A97C4F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6212BD70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Patología de Retina</w:t>
            </w:r>
          </w:p>
        </w:tc>
        <w:tc>
          <w:tcPr>
            <w:tcW w:w="2693" w:type="dxa"/>
            <w:shd w:val="pct10" w:color="auto" w:fill="auto"/>
          </w:tcPr>
          <w:p w14:paraId="03FA4A42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33FF6DEA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Dr. Marcelo Zas</w:t>
            </w:r>
          </w:p>
        </w:tc>
      </w:tr>
      <w:tr w:rsidR="009011A9" w:rsidRPr="00BD6A98" w14:paraId="4A471269" w14:textId="77777777" w:rsidTr="0090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45D9CA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</w:tcPr>
          <w:p w14:paraId="7FC0FBA3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29829394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10:30-11:00    </w:t>
            </w:r>
          </w:p>
          <w:p w14:paraId="116455E2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13F6CA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093853A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Papila y CVC en Glaucoma</w:t>
            </w:r>
          </w:p>
        </w:tc>
        <w:tc>
          <w:tcPr>
            <w:tcW w:w="2693" w:type="dxa"/>
          </w:tcPr>
          <w:p w14:paraId="50EE19B7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595D5879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Dr. Javier Casiraghi</w:t>
            </w:r>
          </w:p>
          <w:p w14:paraId="6D17EF5F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1A9" w:rsidRPr="00BD6A98" w14:paraId="785DE386" w14:textId="77777777" w:rsidTr="00901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9A2C93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  <w:shd w:val="pct10" w:color="auto" w:fill="auto"/>
          </w:tcPr>
          <w:p w14:paraId="6CACC27D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3AAE335E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11:00-11:</w:t>
            </w:r>
            <w:r w:rsidRPr="00BD6A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_tradnl"/>
              </w:rPr>
              <w:t>50</w:t>
            </w:r>
          </w:p>
          <w:p w14:paraId="47F55DA9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pct10" w:color="auto" w:fill="auto"/>
          </w:tcPr>
          <w:p w14:paraId="2B17054C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2D32F37A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Ejercitación de Fondo de Ojo con Café y masitas</w:t>
            </w:r>
          </w:p>
        </w:tc>
        <w:tc>
          <w:tcPr>
            <w:tcW w:w="2693" w:type="dxa"/>
            <w:shd w:val="pct10" w:color="auto" w:fill="auto"/>
          </w:tcPr>
          <w:p w14:paraId="16B35202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1A9" w:rsidRPr="00BD6A98" w14:paraId="6768E8C1" w14:textId="77777777" w:rsidTr="0090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EE92DA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</w:tcPr>
          <w:p w14:paraId="0F8482C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6998B326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pt-BR"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val="pt-BR" w:eastAsia="es-ES_tradnl"/>
              </w:rPr>
              <w:t>11:</w:t>
            </w:r>
            <w:r w:rsidRPr="00BD6A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t-BR" w:eastAsia="es-ES_tradnl"/>
              </w:rPr>
              <w:t>50</w:t>
            </w: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val="pt-BR" w:eastAsia="es-ES_tradnl"/>
              </w:rPr>
              <w:t xml:space="preserve">-12:20   </w:t>
            </w:r>
          </w:p>
          <w:p w14:paraId="221DA9E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val="pt-BR" w:eastAsia="es-ES_tradnl"/>
              </w:rPr>
              <w:t> </w:t>
            </w:r>
          </w:p>
        </w:tc>
        <w:tc>
          <w:tcPr>
            <w:tcW w:w="5387" w:type="dxa"/>
          </w:tcPr>
          <w:p w14:paraId="670AAD85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1FAFBB8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Papila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excavada</w:t>
            </w:r>
            <w:proofErr w:type="spellEnd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 no glaucomatosa</w:t>
            </w:r>
          </w:p>
        </w:tc>
        <w:tc>
          <w:tcPr>
            <w:tcW w:w="2693" w:type="dxa"/>
          </w:tcPr>
          <w:p w14:paraId="33BA1FAE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065E36CC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Dr. Roberto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Ebner</w:t>
            </w:r>
            <w:proofErr w:type="spellEnd"/>
          </w:p>
        </w:tc>
      </w:tr>
      <w:tr w:rsidR="009011A9" w:rsidRPr="00BD6A98" w14:paraId="3DABC2F0" w14:textId="77777777" w:rsidTr="00901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B61A3E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val="pt-BR" w:eastAsia="es-ES_tradnl"/>
              </w:rPr>
            </w:pPr>
          </w:p>
        </w:tc>
        <w:tc>
          <w:tcPr>
            <w:tcW w:w="1809" w:type="dxa"/>
            <w:shd w:val="pct10" w:color="auto" w:fill="auto"/>
          </w:tcPr>
          <w:p w14:paraId="6B19861A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pt-BR" w:eastAsia="es-ES_tradnl"/>
              </w:rPr>
            </w:pPr>
          </w:p>
          <w:p w14:paraId="4D3A7B85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pt-BR"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val="pt-BR" w:eastAsia="es-ES_tradnl"/>
              </w:rPr>
              <w:t>12:20-12:35</w:t>
            </w:r>
          </w:p>
          <w:p w14:paraId="57A182B1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pct10" w:color="auto" w:fill="auto"/>
          </w:tcPr>
          <w:p w14:paraId="6A1FB749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5DC75671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Campo visual de patologia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quiasmática</w:t>
            </w:r>
            <w:proofErr w:type="spellEnd"/>
          </w:p>
          <w:p w14:paraId="434C0E9C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pct10" w:color="auto" w:fill="auto"/>
          </w:tcPr>
          <w:p w14:paraId="57D93D2E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 </w:t>
            </w:r>
          </w:p>
          <w:p w14:paraId="440CE4A1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Dra.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Mirta</w:t>
            </w:r>
            <w:proofErr w:type="spellEnd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Arana</w:t>
            </w:r>
            <w:proofErr w:type="spellEnd"/>
          </w:p>
        </w:tc>
      </w:tr>
      <w:tr w:rsidR="009011A9" w:rsidRPr="00BD6A98" w14:paraId="3CB07926" w14:textId="77777777" w:rsidTr="0090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6251D9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val="pt-BR" w:eastAsia="es-ES_tradnl"/>
              </w:rPr>
            </w:pPr>
          </w:p>
        </w:tc>
        <w:tc>
          <w:tcPr>
            <w:tcW w:w="1809" w:type="dxa"/>
          </w:tcPr>
          <w:p w14:paraId="33EAB172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pt-BR" w:eastAsia="es-ES_tradnl"/>
              </w:rPr>
            </w:pPr>
          </w:p>
          <w:p w14:paraId="4DA6446C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val="pt-BR"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val="pt-BR" w:eastAsia="es-ES_tradnl"/>
              </w:rPr>
              <w:t>12:35-12:50</w:t>
            </w:r>
          </w:p>
          <w:p w14:paraId="7E9BB8B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7092B2E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75CA4545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Campo visual de patologia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retroquiasmática</w:t>
            </w:r>
            <w:proofErr w:type="spellEnd"/>
          </w:p>
          <w:p w14:paraId="6BD065CB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DE152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46DE7579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Dra. Mariana de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Virgiliis</w:t>
            </w:r>
            <w:proofErr w:type="spellEnd"/>
          </w:p>
          <w:p w14:paraId="5F4D89E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1A9" w:rsidRPr="00BD6A98" w14:paraId="2864406C" w14:textId="77777777" w:rsidTr="00901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2487E9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  <w:shd w:val="pct10" w:color="auto" w:fill="auto"/>
          </w:tcPr>
          <w:p w14:paraId="697EDF11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43407ED2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12:50-13:05</w:t>
            </w:r>
          </w:p>
          <w:p w14:paraId="1C4E0A7E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5387" w:type="dxa"/>
            <w:shd w:val="pct10" w:color="auto" w:fill="auto"/>
          </w:tcPr>
          <w:p w14:paraId="78F55332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768593AE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OCT,una</w:t>
            </w:r>
            <w:proofErr w:type="spellEnd"/>
            <w:proofErr w:type="gramEnd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 </w:t>
            </w: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nueva</w:t>
            </w: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 </w:t>
            </w: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herramienta</w:t>
            </w: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 diagnóstica.                         </w:t>
            </w:r>
          </w:p>
        </w:tc>
        <w:tc>
          <w:tcPr>
            <w:tcW w:w="2693" w:type="dxa"/>
            <w:shd w:val="pct10" w:color="auto" w:fill="auto"/>
          </w:tcPr>
          <w:p w14:paraId="7D7F776A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1E150B6E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Dra. Macarena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Clementi</w:t>
            </w:r>
            <w:proofErr w:type="spellEnd"/>
          </w:p>
        </w:tc>
      </w:tr>
      <w:tr w:rsidR="009011A9" w:rsidRPr="00BD6A98" w14:paraId="37FF61B6" w14:textId="77777777" w:rsidTr="0090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083153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</w:tcPr>
          <w:p w14:paraId="3A58F892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0244D475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13:05-14.00</w:t>
            </w:r>
          </w:p>
          <w:p w14:paraId="259730B2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5387" w:type="dxa"/>
          </w:tcPr>
          <w:p w14:paraId="3433EC3E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46FACD41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Break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almuerzo</w:t>
            </w:r>
            <w:proofErr w:type="spellEnd"/>
          </w:p>
          <w:p w14:paraId="1EA1227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B2E4C7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1A9" w:rsidRPr="00BD6A98" w14:paraId="04B23CA6" w14:textId="77777777" w:rsidTr="009011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545E87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color w:val="222222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  <w:shd w:val="pct10" w:color="auto" w:fill="auto"/>
          </w:tcPr>
          <w:p w14:paraId="4EBB51F6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ES_tradnl"/>
              </w:rPr>
            </w:pPr>
          </w:p>
          <w:p w14:paraId="034419F2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ES_tradnl"/>
              </w:rPr>
              <w:t>14:00-14.30</w:t>
            </w:r>
          </w:p>
          <w:p w14:paraId="66A408A4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shd w:val="pct10" w:color="auto" w:fill="auto"/>
          </w:tcPr>
          <w:p w14:paraId="3DEC7078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32A383DC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Repaso</w:t>
            </w: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 de CVC</w:t>
            </w:r>
          </w:p>
          <w:p w14:paraId="460667B6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pct10" w:color="auto" w:fill="auto"/>
          </w:tcPr>
          <w:p w14:paraId="7EC59452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</w:pPr>
          </w:p>
          <w:p w14:paraId="7CD7FA82" w14:textId="77777777" w:rsidR="009011A9" w:rsidRPr="00BD6A98" w:rsidRDefault="009011A9" w:rsidP="00901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Dra. </w:t>
            </w:r>
            <w:proofErr w:type="gram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>Haydée .Martinez</w:t>
            </w:r>
            <w:proofErr w:type="gramEnd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pt-BR" w:eastAsia="es-ES_tradnl"/>
              </w:rPr>
              <w:t xml:space="preserve">                       </w:t>
            </w:r>
          </w:p>
        </w:tc>
      </w:tr>
      <w:tr w:rsidR="009011A9" w:rsidRPr="00BD6A98" w14:paraId="3B0CB906" w14:textId="77777777" w:rsidTr="009011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CD63AD" w14:textId="77777777" w:rsidR="009011A9" w:rsidRPr="00BD6A98" w:rsidRDefault="009011A9" w:rsidP="009011A9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_tradnl"/>
              </w:rPr>
            </w:pPr>
          </w:p>
        </w:tc>
        <w:tc>
          <w:tcPr>
            <w:tcW w:w="1809" w:type="dxa"/>
          </w:tcPr>
          <w:p w14:paraId="1675C69B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_tradnl"/>
              </w:rPr>
            </w:pPr>
          </w:p>
          <w:p w14:paraId="3F50EB3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_tradnl"/>
              </w:rPr>
              <w:t>14:30-15:30    </w:t>
            </w:r>
          </w:p>
          <w:p w14:paraId="1E5CA50D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ES_tradnl"/>
              </w:rPr>
            </w:pPr>
          </w:p>
          <w:p w14:paraId="6334B82A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_tradnl"/>
              </w:rPr>
              <w:br/>
              <w:t>15:30-16:30</w:t>
            </w:r>
          </w:p>
        </w:tc>
        <w:tc>
          <w:tcPr>
            <w:tcW w:w="5387" w:type="dxa"/>
          </w:tcPr>
          <w:p w14:paraId="788A184B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64D2EACF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Ejercitación de Fondo de Ojo </w:t>
            </w:r>
          </w:p>
          <w:p w14:paraId="0A86E0E4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736E4E8F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69C8CBF1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Ejercitación de Campo Visual</w:t>
            </w:r>
          </w:p>
        </w:tc>
        <w:tc>
          <w:tcPr>
            <w:tcW w:w="2693" w:type="dxa"/>
          </w:tcPr>
          <w:p w14:paraId="5744D077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05FE3F00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Dra. Laura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Braccia</w:t>
            </w:r>
            <w:proofErr w:type="spellEnd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</w:p>
          <w:p w14:paraId="05C38758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Dr. Marcelo Raimondi</w:t>
            </w:r>
          </w:p>
          <w:p w14:paraId="392BF21E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  <w:p w14:paraId="65F436BF" w14:textId="77777777" w:rsidR="009011A9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Dra. Arana Mirta</w:t>
            </w:r>
          </w:p>
          <w:p w14:paraId="64E53306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Dra.Lidia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Sarotto</w:t>
            </w:r>
            <w:proofErr w:type="spellEnd"/>
          </w:p>
          <w:p w14:paraId="47E34DC3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Dr.  Juan I. Antonelli </w:t>
            </w:r>
          </w:p>
          <w:p w14:paraId="762B10D9" w14:textId="77777777" w:rsidR="009011A9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 xml:space="preserve">Dr. Nicolás </w:t>
            </w:r>
            <w:proofErr w:type="spellStart"/>
            <w:r w:rsidRPr="00BD6A98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  <w:t>Zago</w:t>
            </w:r>
            <w:proofErr w:type="spellEnd"/>
          </w:p>
          <w:p w14:paraId="6D323AF5" w14:textId="77777777" w:rsidR="009011A9" w:rsidRPr="00BD6A98" w:rsidRDefault="009011A9" w:rsidP="00901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ES_tradnl"/>
              </w:rPr>
            </w:pPr>
          </w:p>
        </w:tc>
      </w:tr>
    </w:tbl>
    <w:p w14:paraId="4D5C6B28" w14:textId="77777777" w:rsidR="0028208B" w:rsidRDefault="0028208B"/>
    <w:p w14:paraId="6D87AAB4" w14:textId="77777777" w:rsidR="0028208B" w:rsidRDefault="0028208B"/>
    <w:p w14:paraId="0B419546" w14:textId="77777777" w:rsidR="009D589D" w:rsidRDefault="009D589D"/>
    <w:p w14:paraId="6E0856D9" w14:textId="77777777" w:rsidR="00152C7F" w:rsidRDefault="00152C7F"/>
    <w:p w14:paraId="50F8BA6B" w14:textId="77777777" w:rsidR="00152C7F" w:rsidRDefault="00152C7F"/>
    <w:p w14:paraId="711470D0" w14:textId="77777777" w:rsidR="00152C7F" w:rsidRDefault="00152C7F" w:rsidP="006D58B2"/>
    <w:sectPr w:rsidR="00152C7F" w:rsidSect="00BF3F2B">
      <w:pgSz w:w="11906" w:h="16838"/>
      <w:pgMar w:top="851" w:right="1701" w:bottom="567" w:left="1701" w:header="708" w:footer="708" w:gutter="0"/>
      <w:pgBorders w:offsetFrom="page">
        <w:top w:val="single" w:sz="8" w:space="24" w:color="FFFFFF" w:themeColor="background1"/>
        <w:left w:val="single" w:sz="8" w:space="24" w:color="FFFFFF" w:themeColor="background1"/>
        <w:bottom w:val="single" w:sz="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62578"/>
    <w:multiLevelType w:val="hybridMultilevel"/>
    <w:tmpl w:val="6602C9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DAB"/>
    <w:rsid w:val="00024174"/>
    <w:rsid w:val="00127B2F"/>
    <w:rsid w:val="00152C7F"/>
    <w:rsid w:val="001B2B59"/>
    <w:rsid w:val="001D311A"/>
    <w:rsid w:val="001E5232"/>
    <w:rsid w:val="00243094"/>
    <w:rsid w:val="0028208B"/>
    <w:rsid w:val="00303CA2"/>
    <w:rsid w:val="0031731F"/>
    <w:rsid w:val="003318D4"/>
    <w:rsid w:val="00375D6E"/>
    <w:rsid w:val="003811C1"/>
    <w:rsid w:val="003A349C"/>
    <w:rsid w:val="003B32DA"/>
    <w:rsid w:val="003D62CA"/>
    <w:rsid w:val="003F1821"/>
    <w:rsid w:val="004126A6"/>
    <w:rsid w:val="00427E1C"/>
    <w:rsid w:val="00432A42"/>
    <w:rsid w:val="00494E36"/>
    <w:rsid w:val="00495468"/>
    <w:rsid w:val="004A1144"/>
    <w:rsid w:val="004E78F6"/>
    <w:rsid w:val="00576EC8"/>
    <w:rsid w:val="00584DD1"/>
    <w:rsid w:val="005A63A4"/>
    <w:rsid w:val="005D0CBE"/>
    <w:rsid w:val="006511CD"/>
    <w:rsid w:val="00664C05"/>
    <w:rsid w:val="00665921"/>
    <w:rsid w:val="00667284"/>
    <w:rsid w:val="006A3FD7"/>
    <w:rsid w:val="006D58B2"/>
    <w:rsid w:val="007256FE"/>
    <w:rsid w:val="00753490"/>
    <w:rsid w:val="00771FDC"/>
    <w:rsid w:val="00792AE5"/>
    <w:rsid w:val="007F7929"/>
    <w:rsid w:val="008304FA"/>
    <w:rsid w:val="008F7313"/>
    <w:rsid w:val="009011A9"/>
    <w:rsid w:val="009510D7"/>
    <w:rsid w:val="009945FC"/>
    <w:rsid w:val="009D589D"/>
    <w:rsid w:val="00A01812"/>
    <w:rsid w:val="00A22283"/>
    <w:rsid w:val="00A322C3"/>
    <w:rsid w:val="00A565F7"/>
    <w:rsid w:val="00A71B73"/>
    <w:rsid w:val="00A84347"/>
    <w:rsid w:val="00AB616F"/>
    <w:rsid w:val="00AB7886"/>
    <w:rsid w:val="00AF408E"/>
    <w:rsid w:val="00BD6A98"/>
    <w:rsid w:val="00BF3F2B"/>
    <w:rsid w:val="00C61C07"/>
    <w:rsid w:val="00C91579"/>
    <w:rsid w:val="00CD085E"/>
    <w:rsid w:val="00CF72D9"/>
    <w:rsid w:val="00D3184B"/>
    <w:rsid w:val="00D34DCA"/>
    <w:rsid w:val="00D816D5"/>
    <w:rsid w:val="00DB6DAB"/>
    <w:rsid w:val="00E470D3"/>
    <w:rsid w:val="00E604FD"/>
    <w:rsid w:val="00EB6280"/>
    <w:rsid w:val="00EB7897"/>
    <w:rsid w:val="00EE19E0"/>
    <w:rsid w:val="00F3451F"/>
    <w:rsid w:val="00F44A40"/>
    <w:rsid w:val="00F504EC"/>
    <w:rsid w:val="00F87ADE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4622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85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4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3">
    <w:name w:val="Light Shading Accent 3"/>
    <w:basedOn w:val="Tablanormal"/>
    <w:uiPriority w:val="60"/>
    <w:rsid w:val="00375D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1E523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B38B-D4A0-4362-B464-746845C7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Fernando Guzman</cp:lastModifiedBy>
  <cp:revision>15</cp:revision>
  <dcterms:created xsi:type="dcterms:W3CDTF">2017-09-18T17:18:00Z</dcterms:created>
  <dcterms:modified xsi:type="dcterms:W3CDTF">2017-10-05T17:26:00Z</dcterms:modified>
</cp:coreProperties>
</file>